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62"/>
        <w:gridCol w:w="3826"/>
        <w:gridCol w:w="1339"/>
        <w:gridCol w:w="1339"/>
        <w:gridCol w:w="1337"/>
      </w:tblGrid>
      <w:tr w:rsidR="00044D1D" w:rsidRPr="00D001FA" w:rsidTr="002B3FFE">
        <w:trPr>
          <w:trHeight w:val="623"/>
          <w:jc w:val="center"/>
        </w:trPr>
        <w:tc>
          <w:tcPr>
            <w:tcW w:w="496" w:type="pct"/>
            <w:shd w:val="clear" w:color="auto" w:fill="auto"/>
            <w:vAlign w:val="center"/>
          </w:tcPr>
          <w:p w:rsidR="00044D1D" w:rsidRPr="00D001FA" w:rsidRDefault="00044D1D" w:rsidP="002B3FFE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D001FA">
              <w:rPr>
                <w:rFonts w:ascii="宋体" w:hAnsi="宋体" w:cs="Tahoma"/>
                <w:bCs/>
                <w:sz w:val="24"/>
              </w:rPr>
              <w:t>排名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044D1D" w:rsidRPr="00D001FA" w:rsidRDefault="00044D1D" w:rsidP="002B3FFE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D001FA">
              <w:rPr>
                <w:rFonts w:ascii="宋体" w:hAnsi="宋体" w:cs="Tahoma"/>
                <w:bCs/>
                <w:sz w:val="24"/>
              </w:rPr>
              <w:t>投标人名称</w:t>
            </w:r>
          </w:p>
        </w:tc>
        <w:tc>
          <w:tcPr>
            <w:tcW w:w="769" w:type="pct"/>
            <w:vAlign w:val="center"/>
          </w:tcPr>
          <w:p w:rsidR="00044D1D" w:rsidRPr="00D001FA" w:rsidRDefault="00044D1D" w:rsidP="002B3FFE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D001FA">
              <w:rPr>
                <w:rFonts w:ascii="宋体" w:hAnsi="宋体" w:cs="Tahoma" w:hint="eastAsia"/>
                <w:bCs/>
                <w:sz w:val="24"/>
              </w:rPr>
              <w:t>综合得</w:t>
            </w:r>
            <w:r w:rsidRPr="00D001FA">
              <w:rPr>
                <w:rFonts w:ascii="宋体" w:hAnsi="宋体" w:cs="Tahoma"/>
                <w:bCs/>
                <w:sz w:val="24"/>
              </w:rPr>
              <w:t>分</w:t>
            </w:r>
          </w:p>
        </w:tc>
        <w:tc>
          <w:tcPr>
            <w:tcW w:w="769" w:type="pct"/>
            <w:vAlign w:val="center"/>
          </w:tcPr>
          <w:p w:rsidR="00044D1D" w:rsidRPr="00D001FA" w:rsidRDefault="00044D1D" w:rsidP="002B3FFE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D001FA">
              <w:rPr>
                <w:rFonts w:ascii="宋体" w:hAnsi="宋体" w:cs="Tahoma" w:hint="eastAsia"/>
                <w:bCs/>
                <w:sz w:val="24"/>
              </w:rPr>
              <w:t>投标报价（元）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044D1D" w:rsidRPr="00D001FA" w:rsidRDefault="00044D1D" w:rsidP="002B3FFE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D001FA">
              <w:rPr>
                <w:rFonts w:ascii="宋体" w:hAnsi="宋体" w:cs="Tahoma"/>
                <w:bCs/>
                <w:sz w:val="24"/>
              </w:rPr>
              <w:t>评审价格</w:t>
            </w:r>
            <w:r w:rsidRPr="00D001FA">
              <w:rPr>
                <w:rFonts w:ascii="宋体" w:hAnsi="宋体" w:cs="Tahoma" w:hint="eastAsia"/>
                <w:bCs/>
                <w:sz w:val="24"/>
              </w:rPr>
              <w:t>（元）</w:t>
            </w:r>
          </w:p>
        </w:tc>
      </w:tr>
      <w:tr w:rsidR="00044D1D" w:rsidTr="002B3FFE">
        <w:trPr>
          <w:trHeight w:val="461"/>
          <w:jc w:val="center"/>
        </w:trPr>
        <w:tc>
          <w:tcPr>
            <w:tcW w:w="496" w:type="pct"/>
            <w:shd w:val="clear" w:color="auto" w:fill="auto"/>
            <w:vAlign w:val="center"/>
          </w:tcPr>
          <w:p w:rsidR="00044D1D" w:rsidRPr="00D228F0" w:rsidRDefault="00044D1D" w:rsidP="002B3FFE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D228F0">
              <w:rPr>
                <w:rFonts w:ascii="宋体" w:hAnsi="宋体" w:cs="Tahoma" w:hint="eastAsia"/>
                <w:bCs/>
                <w:sz w:val="24"/>
              </w:rPr>
              <w:t>1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044D1D" w:rsidRPr="00327D45" w:rsidRDefault="00044D1D" w:rsidP="002B3FFE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327D45">
              <w:rPr>
                <w:rFonts w:ascii="宋体" w:hAnsi="宋体" w:cs="Tahoma" w:hint="eastAsia"/>
                <w:bCs/>
                <w:sz w:val="24"/>
              </w:rPr>
              <w:t>北京智网易联科技有限公司</w:t>
            </w:r>
          </w:p>
        </w:tc>
        <w:tc>
          <w:tcPr>
            <w:tcW w:w="769" w:type="pct"/>
            <w:vAlign w:val="center"/>
          </w:tcPr>
          <w:p w:rsidR="00044D1D" w:rsidRPr="00327D45" w:rsidRDefault="00044D1D" w:rsidP="002B3FFE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327D45">
              <w:rPr>
                <w:rFonts w:ascii="宋体" w:hAnsi="宋体" w:cs="Tahoma" w:hint="eastAsia"/>
                <w:bCs/>
                <w:sz w:val="24"/>
              </w:rPr>
              <w:t>92.6488</w:t>
            </w:r>
          </w:p>
        </w:tc>
        <w:tc>
          <w:tcPr>
            <w:tcW w:w="769" w:type="pct"/>
            <w:vAlign w:val="center"/>
          </w:tcPr>
          <w:p w:rsidR="00044D1D" w:rsidRPr="00327D45" w:rsidRDefault="00044D1D" w:rsidP="002B3FFE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327D45">
              <w:rPr>
                <w:rFonts w:ascii="宋体" w:hAnsi="宋体" w:cs="Tahoma" w:hint="eastAsia"/>
                <w:bCs/>
                <w:sz w:val="24"/>
              </w:rPr>
              <w:t>850370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044D1D" w:rsidRPr="00327D45" w:rsidRDefault="00044D1D" w:rsidP="002B3FFE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327D45">
              <w:rPr>
                <w:rFonts w:ascii="宋体" w:hAnsi="宋体" w:cs="Tahoma" w:hint="eastAsia"/>
                <w:bCs/>
                <w:sz w:val="24"/>
              </w:rPr>
              <w:t>850370</w:t>
            </w:r>
          </w:p>
        </w:tc>
      </w:tr>
      <w:tr w:rsidR="00044D1D" w:rsidTr="002B3FFE">
        <w:trPr>
          <w:trHeight w:val="469"/>
          <w:jc w:val="center"/>
        </w:trPr>
        <w:tc>
          <w:tcPr>
            <w:tcW w:w="496" w:type="pct"/>
            <w:shd w:val="clear" w:color="auto" w:fill="auto"/>
            <w:vAlign w:val="center"/>
          </w:tcPr>
          <w:p w:rsidR="00044D1D" w:rsidRPr="00D228F0" w:rsidRDefault="00044D1D" w:rsidP="002B3FFE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D228F0">
              <w:rPr>
                <w:rFonts w:ascii="宋体" w:hAnsi="宋体" w:cs="Tahoma" w:hint="eastAsia"/>
                <w:bCs/>
                <w:sz w:val="24"/>
              </w:rPr>
              <w:t>2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044D1D" w:rsidRPr="00327D45" w:rsidRDefault="00044D1D" w:rsidP="002B3FFE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327D45">
              <w:rPr>
                <w:rFonts w:ascii="宋体" w:hAnsi="宋体" w:cs="Tahoma" w:hint="eastAsia"/>
                <w:bCs/>
                <w:sz w:val="24"/>
              </w:rPr>
              <w:t>天津诚智科技发展有限公司</w:t>
            </w:r>
          </w:p>
        </w:tc>
        <w:tc>
          <w:tcPr>
            <w:tcW w:w="769" w:type="pct"/>
            <w:vAlign w:val="center"/>
          </w:tcPr>
          <w:p w:rsidR="00044D1D" w:rsidRPr="00327D45" w:rsidRDefault="00044D1D" w:rsidP="002B3FFE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327D45">
              <w:rPr>
                <w:rFonts w:ascii="宋体" w:hAnsi="宋体" w:cs="Tahoma" w:hint="eastAsia"/>
                <w:bCs/>
                <w:sz w:val="24"/>
              </w:rPr>
              <w:t>77.8152</w:t>
            </w:r>
          </w:p>
        </w:tc>
        <w:tc>
          <w:tcPr>
            <w:tcW w:w="769" w:type="pct"/>
            <w:vAlign w:val="center"/>
          </w:tcPr>
          <w:p w:rsidR="00044D1D" w:rsidRPr="00327D45" w:rsidRDefault="00044D1D" w:rsidP="002B3FFE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327D45">
              <w:rPr>
                <w:rFonts w:ascii="宋体" w:hAnsi="宋体" w:cs="Tahoma" w:hint="eastAsia"/>
                <w:bCs/>
                <w:sz w:val="24"/>
              </w:rPr>
              <w:t>691929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044D1D" w:rsidRPr="00327D45" w:rsidRDefault="00044D1D" w:rsidP="002B3FFE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327D45">
              <w:rPr>
                <w:rFonts w:ascii="宋体" w:hAnsi="宋体" w:cs="Tahoma" w:hint="eastAsia"/>
                <w:bCs/>
                <w:sz w:val="24"/>
              </w:rPr>
              <w:t>691929</w:t>
            </w:r>
          </w:p>
        </w:tc>
      </w:tr>
      <w:tr w:rsidR="00044D1D" w:rsidTr="002B3FFE">
        <w:trPr>
          <w:trHeight w:val="469"/>
          <w:jc w:val="center"/>
        </w:trPr>
        <w:tc>
          <w:tcPr>
            <w:tcW w:w="496" w:type="pct"/>
            <w:shd w:val="clear" w:color="auto" w:fill="auto"/>
            <w:vAlign w:val="center"/>
          </w:tcPr>
          <w:p w:rsidR="00044D1D" w:rsidRPr="00D228F0" w:rsidRDefault="00044D1D" w:rsidP="002B3FFE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D228F0">
              <w:rPr>
                <w:rFonts w:ascii="宋体" w:hAnsi="宋体" w:cs="Tahoma" w:hint="eastAsia"/>
                <w:bCs/>
                <w:sz w:val="24"/>
              </w:rPr>
              <w:t>3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044D1D" w:rsidRPr="00327D45" w:rsidRDefault="00044D1D" w:rsidP="002B3FFE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327D45">
              <w:rPr>
                <w:rFonts w:ascii="宋体" w:hAnsi="宋体" w:cs="Tahoma" w:hint="eastAsia"/>
                <w:bCs/>
                <w:sz w:val="24"/>
              </w:rPr>
              <w:t>天津开明管理技术咨询有限公司</w:t>
            </w:r>
          </w:p>
        </w:tc>
        <w:tc>
          <w:tcPr>
            <w:tcW w:w="769" w:type="pct"/>
            <w:vAlign w:val="center"/>
          </w:tcPr>
          <w:p w:rsidR="00044D1D" w:rsidRPr="00327D45" w:rsidRDefault="00044D1D" w:rsidP="002B3FFE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327D45">
              <w:rPr>
                <w:rFonts w:ascii="宋体" w:hAnsi="宋体" w:cs="Tahoma" w:hint="eastAsia"/>
                <w:bCs/>
                <w:sz w:val="24"/>
              </w:rPr>
              <w:t>77.4636</w:t>
            </w:r>
          </w:p>
        </w:tc>
        <w:tc>
          <w:tcPr>
            <w:tcW w:w="769" w:type="pct"/>
            <w:vAlign w:val="center"/>
          </w:tcPr>
          <w:p w:rsidR="00044D1D" w:rsidRPr="00327D45" w:rsidRDefault="00044D1D" w:rsidP="002B3FFE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327D45">
              <w:rPr>
                <w:rFonts w:ascii="宋体" w:hAnsi="宋体" w:cs="Tahoma" w:hint="eastAsia"/>
                <w:bCs/>
                <w:sz w:val="24"/>
              </w:rPr>
              <w:t>1078690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044D1D" w:rsidRPr="00327D45" w:rsidRDefault="00044D1D" w:rsidP="002B3FFE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327D45">
              <w:rPr>
                <w:rFonts w:ascii="宋体" w:hAnsi="宋体" w:cs="Tahoma" w:hint="eastAsia"/>
                <w:bCs/>
                <w:sz w:val="24"/>
              </w:rPr>
              <w:t>1078690</w:t>
            </w:r>
          </w:p>
        </w:tc>
      </w:tr>
    </w:tbl>
    <w:p w:rsidR="00457226" w:rsidRPr="00944724" w:rsidRDefault="00457226" w:rsidP="00944724">
      <w:bookmarkStart w:id="0" w:name="_GoBack"/>
      <w:bookmarkEnd w:id="0"/>
    </w:p>
    <w:sectPr w:rsidR="00457226" w:rsidRPr="009447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D54" w:rsidRDefault="00C67D54" w:rsidP="00CF481D">
      <w:r>
        <w:separator/>
      </w:r>
    </w:p>
  </w:endnote>
  <w:endnote w:type="continuationSeparator" w:id="0">
    <w:p w:rsidR="00C67D54" w:rsidRDefault="00C67D54" w:rsidP="00CF4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D54" w:rsidRDefault="00C67D54" w:rsidP="00CF481D">
      <w:r>
        <w:separator/>
      </w:r>
    </w:p>
  </w:footnote>
  <w:footnote w:type="continuationSeparator" w:id="0">
    <w:p w:rsidR="00C67D54" w:rsidRDefault="00C67D54" w:rsidP="00CF4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D39"/>
    <w:rsid w:val="00044D1D"/>
    <w:rsid w:val="00051959"/>
    <w:rsid w:val="00104458"/>
    <w:rsid w:val="00190251"/>
    <w:rsid w:val="002B5497"/>
    <w:rsid w:val="00325CBF"/>
    <w:rsid w:val="003A5DAC"/>
    <w:rsid w:val="003E03BE"/>
    <w:rsid w:val="003E5FEC"/>
    <w:rsid w:val="00447812"/>
    <w:rsid w:val="00457226"/>
    <w:rsid w:val="004A1C76"/>
    <w:rsid w:val="005B3FB5"/>
    <w:rsid w:val="005C28DD"/>
    <w:rsid w:val="0069586E"/>
    <w:rsid w:val="007242D2"/>
    <w:rsid w:val="00764DE0"/>
    <w:rsid w:val="007A4FD0"/>
    <w:rsid w:val="007D784F"/>
    <w:rsid w:val="008F0499"/>
    <w:rsid w:val="00944724"/>
    <w:rsid w:val="009E4FBE"/>
    <w:rsid w:val="00C67D54"/>
    <w:rsid w:val="00CF481D"/>
    <w:rsid w:val="00D3475C"/>
    <w:rsid w:val="00DE15C2"/>
    <w:rsid w:val="00EA3AD5"/>
    <w:rsid w:val="00F02AC8"/>
    <w:rsid w:val="00F57408"/>
    <w:rsid w:val="00F92D39"/>
    <w:rsid w:val="00F9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48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481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48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481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48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481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48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481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未定义</cp:lastModifiedBy>
  <cp:revision>7</cp:revision>
  <dcterms:created xsi:type="dcterms:W3CDTF">2025-01-27T06:44:00Z</dcterms:created>
  <dcterms:modified xsi:type="dcterms:W3CDTF">2025-04-22T05:47:00Z</dcterms:modified>
</cp:coreProperties>
</file>